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DAB8" w14:textId="77777777" w:rsidR="0013774E" w:rsidRPr="0013774E" w:rsidRDefault="0013774E" w:rsidP="0013774E">
      <w:pPr>
        <w:pStyle w:val="Heading2"/>
        <w:rPr>
          <w:rFonts w:cs="Arial"/>
          <w:lang w:val="ka-GE" w:eastAsia="zh-TW"/>
        </w:rPr>
      </w:pPr>
      <w:r w:rsidRPr="0013774E">
        <w:rPr>
          <w:rFonts w:hint="eastAsia"/>
          <w:lang w:val="ka-GE" w:eastAsia="zh-TW"/>
        </w:rPr>
        <w:t>第七課</w:t>
      </w:r>
      <w:r w:rsidRPr="0013774E">
        <w:rPr>
          <w:rFonts w:hint="eastAsia"/>
          <w:lang w:val="ka-GE" w:eastAsia="zh-TW"/>
        </w:rPr>
        <w:t xml:space="preserve"> </w:t>
      </w:r>
      <w:r w:rsidRPr="0013774E">
        <w:rPr>
          <w:rFonts w:hint="eastAsia"/>
          <w:lang w:val="ka-GE" w:eastAsia="zh-TW"/>
        </w:rPr>
        <w:t>作業</w:t>
      </w:r>
    </w:p>
    <w:p w14:paraId="224DA727" w14:textId="77777777" w:rsidR="0013774E" w:rsidRPr="0013774E" w:rsidRDefault="0013774E" w:rsidP="0013774E">
      <w:pPr>
        <w:spacing w:after="200"/>
        <w:rPr>
          <w:rFonts w:ascii="Georgia" w:hAnsi="Georgia" w:cs="Cordia New"/>
          <w:lang w:val="ka-GE" w:eastAsia="zh-TW"/>
        </w:rPr>
      </w:pPr>
      <w:r w:rsidRPr="0013774E">
        <w:rPr>
          <w:rFonts w:ascii="PMingLiU" w:hAnsi="PMingLiU" w:cs="Cordia New" w:hint="eastAsia"/>
          <w:lang w:val="ka-GE" w:eastAsia="zh-TW"/>
        </w:rPr>
        <w:t>在這課，我們討論了耶穌如何愛人。請找出你如何效法耶穌的典範來愛你的鄰舍，不用花太久的時間就能完成這份作業，但是要花更久的時間去實踐!請確實做到愛鄰舍，我們受呼召來效法耶穌的愛。</w:t>
      </w:r>
    </w:p>
    <w:p w14:paraId="181242A3" w14:textId="77777777" w:rsidR="0013774E" w:rsidRPr="0013774E" w:rsidRDefault="0013774E" w:rsidP="0013774E">
      <w:pPr>
        <w:spacing w:after="200"/>
        <w:rPr>
          <w:rFonts w:ascii="Georgia" w:hAnsi="Georgia" w:cs="Cordia New"/>
          <w:lang w:val="ka-GE" w:eastAsia="zh-TW"/>
        </w:rPr>
      </w:pPr>
      <w:r w:rsidRPr="0013774E">
        <w:rPr>
          <w:rFonts w:ascii="PMingLiU" w:hAnsi="PMingLiU" w:cs="Cordia New" w:hint="eastAsia"/>
          <w:lang w:val="ka-GE" w:eastAsia="zh-TW"/>
        </w:rPr>
        <w:t>欄位 1，請寫出福音書中耶穌愛人的明確事例。</w:t>
      </w:r>
    </w:p>
    <w:p w14:paraId="0F9314ED" w14:textId="77777777" w:rsidR="0013774E" w:rsidRPr="0013774E" w:rsidRDefault="0013774E" w:rsidP="0013774E">
      <w:pPr>
        <w:spacing w:after="200"/>
        <w:rPr>
          <w:rFonts w:ascii="Georgia" w:hAnsi="Georgia" w:cs="Cordia New"/>
          <w:lang w:val="ka-GE" w:eastAsia="zh-TW"/>
        </w:rPr>
      </w:pPr>
      <w:r w:rsidRPr="0013774E">
        <w:rPr>
          <w:rFonts w:ascii="PMingLiU" w:hAnsi="PMingLiU" w:cs="Cordia New" w:hint="eastAsia"/>
          <w:lang w:val="ka-GE" w:eastAsia="zh-TW"/>
        </w:rPr>
        <w:t>欄位 2，請寫出你在生活中的實際執行方式。你如何效法耶穌的典範。這是為了你設計的作業，請盡量明確寫出實踐方式。</w:t>
      </w:r>
    </w:p>
    <w:tbl>
      <w:tblPr>
        <w:tblStyle w:val="TableGrid4"/>
        <w:tblW w:w="9967" w:type="dxa"/>
        <w:tblInd w:w="108" w:type="dxa"/>
        <w:tblLook w:val="04A0" w:firstRow="1" w:lastRow="0" w:firstColumn="1" w:lastColumn="0" w:noHBand="0" w:noVBand="1"/>
      </w:tblPr>
      <w:tblGrid>
        <w:gridCol w:w="4929"/>
        <w:gridCol w:w="5038"/>
      </w:tblGrid>
      <w:tr w:rsidR="0013774E" w:rsidRPr="0013774E" w14:paraId="5ED5E971" w14:textId="77777777" w:rsidTr="0013774E">
        <w:tc>
          <w:tcPr>
            <w:tcW w:w="4929" w:type="dxa"/>
            <w:shd w:val="clear" w:color="auto" w:fill="E7E6E6"/>
            <w:vAlign w:val="center"/>
          </w:tcPr>
          <w:p w14:paraId="189673EF" w14:textId="77777777" w:rsidR="0013774E" w:rsidRPr="0013774E" w:rsidRDefault="0013774E" w:rsidP="0013774E">
            <w:pPr>
              <w:widowControl w:val="0"/>
              <w:spacing w:before="80" w:after="80"/>
              <w:jc w:val="center"/>
              <w:rPr>
                <w:rFonts w:ascii="Georgia" w:hAnsi="Georgia" w:cs="Cordia New"/>
                <w:b/>
                <w:bCs/>
                <w:kern w:val="28"/>
                <w:szCs w:val="22"/>
                <w:lang w:val="ka-GE"/>
              </w:rPr>
            </w:pPr>
            <w:r w:rsidRPr="0013774E">
              <w:rPr>
                <w:rFonts w:ascii="PMingLiU" w:hAnsi="PMingLiU" w:cs="Cordia New" w:hint="eastAsia"/>
                <w:b/>
                <w:bCs/>
                <w:kern w:val="28"/>
                <w:szCs w:val="22"/>
                <w:lang w:val="ka-GE" w:eastAsia="zh-TW"/>
              </w:rPr>
              <w:t>耶穌的典範</w:t>
            </w:r>
          </w:p>
        </w:tc>
        <w:tc>
          <w:tcPr>
            <w:tcW w:w="5038" w:type="dxa"/>
            <w:shd w:val="clear" w:color="auto" w:fill="E7E6E6"/>
            <w:vAlign w:val="center"/>
          </w:tcPr>
          <w:p w14:paraId="5EEA5544" w14:textId="77777777" w:rsidR="0013774E" w:rsidRPr="0013774E" w:rsidRDefault="0013774E" w:rsidP="0013774E">
            <w:pPr>
              <w:widowControl w:val="0"/>
              <w:spacing w:before="80" w:after="80"/>
              <w:jc w:val="center"/>
              <w:rPr>
                <w:rFonts w:ascii="Georgia" w:hAnsi="Georgia" w:cs="Cordia New"/>
                <w:b/>
                <w:bCs/>
                <w:kern w:val="28"/>
                <w:szCs w:val="22"/>
                <w:lang w:val="ka-GE"/>
              </w:rPr>
            </w:pPr>
            <w:r w:rsidRPr="0013774E">
              <w:rPr>
                <w:rFonts w:ascii="PMingLiU" w:hAnsi="PMingLiU" w:cs="Cordia New" w:hint="eastAsia"/>
                <w:b/>
                <w:bCs/>
                <w:kern w:val="28"/>
                <w:szCs w:val="22"/>
                <w:lang w:val="ka-GE" w:eastAsia="zh-TW"/>
              </w:rPr>
              <w:t>我的實踐</w:t>
            </w:r>
          </w:p>
        </w:tc>
      </w:tr>
      <w:tr w:rsidR="0013774E" w:rsidRPr="0013774E" w14:paraId="3AABC74F" w14:textId="77777777" w:rsidTr="0013774E">
        <w:tc>
          <w:tcPr>
            <w:tcW w:w="4929" w:type="dxa"/>
          </w:tcPr>
          <w:p w14:paraId="4F6988CA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1EB18713" w14:textId="77777777" w:rsid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259A7C00" w14:textId="77777777" w:rsid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527BC98A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1B97A7A4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5038" w:type="dxa"/>
          </w:tcPr>
          <w:p w14:paraId="2406F9D9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  <w:tr w:rsidR="0013774E" w:rsidRPr="0013774E" w14:paraId="3EE2FB8C" w14:textId="77777777" w:rsidTr="0013774E">
        <w:tc>
          <w:tcPr>
            <w:tcW w:w="4929" w:type="dxa"/>
          </w:tcPr>
          <w:p w14:paraId="6B09F47E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77F57AF5" w14:textId="77777777" w:rsid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102ADC2D" w14:textId="77777777" w:rsid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4E37B7C6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1F7B0C81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5038" w:type="dxa"/>
          </w:tcPr>
          <w:p w14:paraId="4E9B824F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  <w:tr w:rsidR="0013774E" w:rsidRPr="0013774E" w14:paraId="6025C286" w14:textId="77777777" w:rsidTr="0013774E">
        <w:tc>
          <w:tcPr>
            <w:tcW w:w="4929" w:type="dxa"/>
          </w:tcPr>
          <w:p w14:paraId="24D90473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348C7A68" w14:textId="77777777" w:rsid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5C79AB27" w14:textId="77777777" w:rsid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3E17E839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Theme="minorHAnsi" w:hAnsiTheme="minorHAnsi" w:cs="Arial"/>
                <w:bCs/>
                <w:kern w:val="28"/>
                <w:szCs w:val="22"/>
                <w:lang w:val="ka-GE"/>
              </w:rPr>
            </w:pPr>
          </w:p>
          <w:p w14:paraId="0C40BE54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5038" w:type="dxa"/>
          </w:tcPr>
          <w:p w14:paraId="2AD24820" w14:textId="77777777" w:rsidR="0013774E" w:rsidRPr="0013774E" w:rsidRDefault="0013774E" w:rsidP="0013774E">
            <w:pPr>
              <w:widowControl w:val="0"/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</w:tbl>
    <w:p w14:paraId="2456D406" w14:textId="77777777" w:rsidR="000958DD" w:rsidRPr="001C0510" w:rsidRDefault="000958DD" w:rsidP="00555753"/>
    <w:sectPr w:rsidR="000958DD" w:rsidRPr="001C0510" w:rsidSect="00BA56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5C59" w14:textId="77777777" w:rsidR="000066A3" w:rsidRDefault="000066A3" w:rsidP="00BA5635">
      <w:pPr>
        <w:spacing w:after="0" w:line="240" w:lineRule="auto"/>
      </w:pPr>
      <w:r>
        <w:separator/>
      </w:r>
    </w:p>
  </w:endnote>
  <w:endnote w:type="continuationSeparator" w:id="0">
    <w:p w14:paraId="458F34C0" w14:textId="77777777" w:rsidR="000066A3" w:rsidRDefault="000066A3" w:rsidP="00BA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6138" w14:textId="77777777" w:rsidR="000066A3" w:rsidRDefault="000066A3" w:rsidP="00BA5635">
      <w:pPr>
        <w:spacing w:after="0" w:line="240" w:lineRule="auto"/>
      </w:pPr>
      <w:r>
        <w:separator/>
      </w:r>
    </w:p>
  </w:footnote>
  <w:footnote w:type="continuationSeparator" w:id="0">
    <w:p w14:paraId="33D22103" w14:textId="77777777" w:rsidR="000066A3" w:rsidRDefault="000066A3" w:rsidP="00BA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29A8"/>
    <w:multiLevelType w:val="hybridMultilevel"/>
    <w:tmpl w:val="8C644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10"/>
  </w:num>
  <w:num w:numId="14" w16cid:durableId="842890019">
    <w:abstractNumId w:val="3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3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2"/>
  </w:num>
  <w:num w:numId="31" w16cid:durableId="1992901410">
    <w:abstractNumId w:val="13"/>
  </w:num>
  <w:num w:numId="32" w16cid:durableId="714501212">
    <w:abstractNumId w:val="2"/>
  </w:num>
  <w:num w:numId="33" w16cid:durableId="1478452382">
    <w:abstractNumId w:val="13"/>
  </w:num>
  <w:num w:numId="34" w16cid:durableId="480469253">
    <w:abstractNumId w:val="2"/>
  </w:num>
  <w:num w:numId="35" w16cid:durableId="562646153">
    <w:abstractNumId w:val="1"/>
  </w:num>
  <w:num w:numId="36" w16cid:durableId="1197622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35"/>
    <w:rsid w:val="00003A95"/>
    <w:rsid w:val="000066A3"/>
    <w:rsid w:val="00014F87"/>
    <w:rsid w:val="0005401E"/>
    <w:rsid w:val="00064544"/>
    <w:rsid w:val="000819AA"/>
    <w:rsid w:val="000958DD"/>
    <w:rsid w:val="000E4D3A"/>
    <w:rsid w:val="0013774E"/>
    <w:rsid w:val="001A4E74"/>
    <w:rsid w:val="001C0510"/>
    <w:rsid w:val="001E3E06"/>
    <w:rsid w:val="00244185"/>
    <w:rsid w:val="00375CD2"/>
    <w:rsid w:val="003A3FB4"/>
    <w:rsid w:val="003B2F96"/>
    <w:rsid w:val="004344DE"/>
    <w:rsid w:val="00527A22"/>
    <w:rsid w:val="00535B51"/>
    <w:rsid w:val="00555753"/>
    <w:rsid w:val="005F6110"/>
    <w:rsid w:val="005F68FA"/>
    <w:rsid w:val="006575CF"/>
    <w:rsid w:val="0069015B"/>
    <w:rsid w:val="00750ED6"/>
    <w:rsid w:val="0078145F"/>
    <w:rsid w:val="00791BFB"/>
    <w:rsid w:val="007A3B25"/>
    <w:rsid w:val="00822EB0"/>
    <w:rsid w:val="00835B5F"/>
    <w:rsid w:val="00874D9A"/>
    <w:rsid w:val="00883BB2"/>
    <w:rsid w:val="00885B39"/>
    <w:rsid w:val="008C3D6F"/>
    <w:rsid w:val="00906A1F"/>
    <w:rsid w:val="009C15ED"/>
    <w:rsid w:val="009C5EAF"/>
    <w:rsid w:val="009E7FCA"/>
    <w:rsid w:val="00A457C7"/>
    <w:rsid w:val="00A54774"/>
    <w:rsid w:val="00A55BE5"/>
    <w:rsid w:val="00B747EF"/>
    <w:rsid w:val="00BA5635"/>
    <w:rsid w:val="00C15E3C"/>
    <w:rsid w:val="00C1795A"/>
    <w:rsid w:val="00C2406F"/>
    <w:rsid w:val="00C44F0C"/>
    <w:rsid w:val="00C70408"/>
    <w:rsid w:val="00D06CAF"/>
    <w:rsid w:val="00DB3041"/>
    <w:rsid w:val="00DC6B2D"/>
    <w:rsid w:val="00E01A66"/>
    <w:rsid w:val="00E93CBF"/>
    <w:rsid w:val="00EB0EC6"/>
    <w:rsid w:val="00F40C77"/>
    <w:rsid w:val="00F60D20"/>
    <w:rsid w:val="00F64925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5839"/>
  <w15:chartTrackingRefBased/>
  <w15:docId w15:val="{598982B1-7BCC-42C6-AEF4-09B015C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table" w:customStyle="1" w:styleId="TableGrid2">
    <w:name w:val="Table Grid2"/>
    <w:basedOn w:val="TableNormal"/>
    <w:next w:val="TableGrid"/>
    <w:uiPriority w:val="59"/>
    <w:rsid w:val="0078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C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55575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4">
    <w:name w:val="Table Grid4"/>
    <w:basedOn w:val="TableNormal"/>
    <w:next w:val="TableGrid"/>
    <w:uiPriority w:val="59"/>
    <w:rsid w:val="0013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108</Characters>
  <Application>Microsoft Office Word</Application>
  <DocSecurity>0</DocSecurity>
  <Lines>27</Lines>
  <Paragraphs>13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cp:lastPrinted>2023-08-17T19:32:00Z</cp:lastPrinted>
  <dcterms:created xsi:type="dcterms:W3CDTF">2023-08-17T19:33:00Z</dcterms:created>
  <dcterms:modified xsi:type="dcterms:W3CDTF">2023-08-17T19:34:00Z</dcterms:modified>
</cp:coreProperties>
</file>